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Fecha de realización: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Identificación del Colaborador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completo: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Estimado(a) colaborador(a):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presente evaluación tiene como objetivo verificar los conocimientos adquiridos durante el proceso de inducción o reinducción en la Panadería Multipan.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 cuidadosamente cada pregunta antes de responder.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-En las preguntas de selección múltiple, marque con una (X) la respuesta correcta.                                                                   -En las preguntas abiertas, responda de forma clara y completa.                                                                                                                                    -No se permite el uso de celulares ni apoyo de otros compañeros.                                                                                                -El tiempo estimado para desarrollar la evaluación es de 20 a 30 minutos.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evaluación no tiene carácter sancionatorio; su finalidad es fortalecer el aprendizaje y asegurar que la información brindada fue comprendida adecuadamente.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Gracias por su compromiso.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Conocimiento General de la Empresa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¿En qué año fue fundada la Panadería Multipan?</w:t>
        <w:br w:type="textWrapping"/>
        <w:t xml:space="preserve">a) 1998</w:t>
        <w:br w:type="textWrapping"/>
        <w:t xml:space="preserve">b) 2003</w:t>
        <w:br w:type="textWrapping"/>
        <w:t xml:space="preserve">c) 2006</w:t>
        <w:br w:type="textWrapping"/>
        <w:t xml:space="preserve">d) 2010</w:t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¿Cuál es la misión de la empresa?</w:t>
        <w:br w:type="textWrapping"/>
        <w:t xml:space="preserve">a) Vender productos baratos</w:t>
        <w:br w:type="textWrapping"/>
        <w:t xml:space="preserve">b) Ser líder ofreciendo productos de alta calidad y excelente servicio</w:t>
        <w:br w:type="textWrapping"/>
        <w:t xml:space="preserve">c) Competir con supermercados</w:t>
        <w:br w:type="textWrapping"/>
        <w:t xml:space="preserve">d) Vender solo pan tradicional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¿Cuál es la visión proyectada al año 2028?</w:t>
        <w:br w:type="textWrapping"/>
        <w:t xml:space="preserve">a) Cerrar el negocio</w:t>
        <w:br w:type="textWrapping"/>
        <w:t xml:space="preserve">b) Cambiar de actividad económica</w:t>
        <w:br w:type="textWrapping"/>
        <w:t xml:space="preserve">c) Abrir una nueva sucursal y mantener liderazgo regional</w:t>
        <w:br w:type="textWrapping"/>
        <w:t xml:space="preserve">d) Vender la empresa</w:t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¿Cuál de los siguientes es un valor de la empresa?</w:t>
        <w:br w:type="textWrapping"/>
        <w:t xml:space="preserve">a) Competencia agresiva</w:t>
        <w:br w:type="textWrapping"/>
        <w:t xml:space="preserve">b) Calidad</w:t>
        <w:br w:type="textWrapping"/>
        <w:t xml:space="preserve">c) Individualismo</w:t>
        <w:br w:type="textWrapping"/>
        <w:t xml:space="preserve">d) Improvisación</w:t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¿Cuál es el principal modelo de negocio de la empresa?</w:t>
        <w:br w:type="textWrapping"/>
        <w:t xml:space="preserve">a) Solo comercialización</w:t>
        <w:br w:type="textWrapping"/>
        <w:t xml:space="preserve">b) Producción y venta directa al cliente final</w:t>
        <w:br w:type="textWrapping"/>
        <w:t xml:space="preserve">c) Franquicia internacional</w:t>
        <w:br w:type="textWrapping"/>
        <w:t xml:space="preserve">d) Distribución mayorista</w:t>
      </w:r>
    </w:p>
    <w:p w:rsidR="00000000" w:rsidDel="00000000" w:rsidP="00000000" w:rsidRDefault="00000000" w:rsidRPr="00000000" w14:paraId="00000011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¿Cuál es una de las principales fortalezas de la empresa?</w:t>
        <w:br w:type="textWrapping"/>
        <w:t xml:space="preserve">a) Precios altos</w:t>
        <w:br w:type="textWrapping"/>
        <w:t xml:space="preserve">b) Excelente atención al cliente</w:t>
        <w:br w:type="textWrapping"/>
        <w:t xml:space="preserve">c) Publicidad en televisión</w:t>
        <w:br w:type="textWrapping"/>
        <w:t xml:space="preserve">d) Ventas solo digitales</w:t>
      </w:r>
    </w:p>
    <w:p w:rsidR="00000000" w:rsidDel="00000000" w:rsidP="00000000" w:rsidRDefault="00000000" w:rsidRPr="00000000" w14:paraId="00000012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¿Cómo se caracteriza el trabajo dentro de la panadería?</w:t>
        <w:br w:type="textWrapping"/>
        <w:t xml:space="preserve">a) Trabajo individual</w:t>
        <w:br w:type="textWrapping"/>
        <w:t xml:space="preserve">b) Trabajo en equipo y apoyo mutuo</w:t>
        <w:br w:type="textWrapping"/>
        <w:t xml:space="preserve">c) Competencia entre empleados</w:t>
        <w:br w:type="textWrapping"/>
        <w:t xml:space="preserve">d) Sin organización</w:t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¿Quién es el gerente de la Panadería Multipan?</w:t>
      </w:r>
    </w:p>
    <w:p w:rsidR="00000000" w:rsidDel="00000000" w:rsidP="00000000" w:rsidRDefault="00000000" w:rsidRPr="00000000" w14:paraId="00000014">
      <w:pPr>
        <w:pStyle w:val="Heading1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Conocimiento del Cargo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¿Cuál es su principal responsabilidad dentro del cargo que desempeña?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¿Qué debe hacer antes de iniciar la jornada laboral?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¿Qué procedimiento debe seguir en caso de que un producto esté vencido?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¿A quién debe reportar una falla en los equipos?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Seguridad y Normas Internas (SST e Higiene)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¿Qué debe hacer antes de manipular alimentos?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¿Dónde se encuentran ubicados los elementos de emergencia?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¿Qué debe hacer en caso de accidente laboral?</w:t>
      </w:r>
    </w:p>
    <w:p w:rsidR="00000000" w:rsidDel="00000000" w:rsidP="00000000" w:rsidRDefault="00000000" w:rsidRPr="00000000" w14:paraId="0000002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RESULTADO DE LA EVALUACIÓN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Puntaje obtenido: ______ / 100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___Aprobado</w:t>
        <w:br w:type="textWrapping"/>
        <w:t xml:space="preserve">___ Requiere refuerzo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Observaciones del evaluador:</w:t>
      </w:r>
    </w:p>
    <w:p w:rsidR="00000000" w:rsidDel="00000000" w:rsidP="00000000" w:rsidRDefault="00000000" w:rsidRPr="00000000" w14:paraId="0000002A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B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70.0" w:type="dxa"/>
        <w:jc w:val="left"/>
        <w:tblLayout w:type="fixed"/>
        <w:tblLook w:val="0400"/>
      </w:tblPr>
      <w:tblGrid>
        <w:gridCol w:w="1096"/>
        <w:gridCol w:w="3258"/>
        <w:gridCol w:w="1656"/>
        <w:gridCol w:w="1760"/>
        <w:tblGridChange w:id="0">
          <w:tblGrid>
            <w:gridCol w:w="1096"/>
            <w:gridCol w:w="3258"/>
            <w:gridCol w:w="1656"/>
            <w:gridCol w:w="17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ELABORADO POR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REVISADO POR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APROBADO POR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NOMBRE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Lucia Gonzalez Rodriguez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Lillen Hermione Gualaco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Linda Martinez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Aprendiz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FECHA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Control del documento </w:t>
      </w:r>
      <w:r w:rsidDel="00000000" w:rsidR="00000000" w:rsidRPr="00000000">
        <w:rPr>
          <w:rtl w:val="0"/>
        </w:rPr>
      </w:r>
    </w:p>
    <w:tbl>
      <w:tblPr>
        <w:tblStyle w:val="Table2"/>
        <w:tblW w:w="8837.0" w:type="dxa"/>
        <w:jc w:val="left"/>
        <w:tblLayout w:type="fixed"/>
        <w:tblLook w:val="0400"/>
      </w:tblPr>
      <w:tblGrid>
        <w:gridCol w:w="1048"/>
        <w:gridCol w:w="954"/>
        <w:gridCol w:w="1152"/>
        <w:gridCol w:w="1899"/>
        <w:gridCol w:w="1342"/>
        <w:gridCol w:w="856"/>
        <w:gridCol w:w="1586"/>
        <w:tblGridChange w:id="0">
          <w:tblGrid>
            <w:gridCol w:w="1048"/>
            <w:gridCol w:w="954"/>
            <w:gridCol w:w="1152"/>
            <w:gridCol w:w="1899"/>
            <w:gridCol w:w="1342"/>
            <w:gridCol w:w="856"/>
            <w:gridCol w:w="15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NUMERAL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DESCRIPCIÓN DE LA 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MOTIVO DEL 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055.0" w:type="dxa"/>
      <w:jc w:val="left"/>
      <w:tblInd w:w="-10.0" w:type="dxa"/>
      <w:tblLayout w:type="fixed"/>
      <w:tblLook w:val="0400"/>
    </w:tblPr>
    <w:tblGrid>
      <w:gridCol w:w="2195"/>
      <w:gridCol w:w="3675"/>
      <w:gridCol w:w="3185"/>
      <w:tblGridChange w:id="0">
        <w:tblGrid>
          <w:gridCol w:w="2195"/>
          <w:gridCol w:w="3675"/>
          <w:gridCol w:w="3185"/>
        </w:tblGrid>
      </w:tblGridChange>
    </w:tblGrid>
    <w:tr>
      <w:trPr>
        <w:cantSplit w:val="0"/>
        <w:trHeight w:val="135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5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 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0" distR="0">
                <wp:extent cx="885825" cy="800100"/>
                <wp:effectExtent b="0" l="0" r="0" t="0"/>
                <wp:docPr id="409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6">
          <w:pPr>
            <w:spacing w:after="0"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FORMATO 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EVALUACIÓN DE CONOCIMIENTOS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57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20"/>
              <w:szCs w:val="20"/>
              <w:rtl w:val="0"/>
            </w:rPr>
            <w:t xml:space="preserve">CÓDIGO: GHT–F-00X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5A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20"/>
              <w:szCs w:val="20"/>
              <w:rtl w:val="0"/>
            </w:rPr>
            <w:t xml:space="preserve">VERSIÓN: 0.0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7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5D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20"/>
              <w:szCs w:val="20"/>
              <w:rtl w:val="0"/>
            </w:rPr>
            <w:t xml:space="preserve">FECHA: 17/02/2026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5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60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20"/>
              <w:szCs w:val="20"/>
              <w:rtl w:val="0"/>
            </w:rPr>
            <w:t xml:space="preserve">PÁGINA: 1 de _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419"/>
        <w:tab w:val="right" w:leader="none" w:pos="8838"/>
      </w:tabs>
      <w:spacing w:after="0" w:line="240" w:lineRule="auto"/>
    </w:pPr>
    <w:rPr/>
  </w:style>
  <w:style w:type="character" w:styleId="style4097" w:customStyle="1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419"/>
        <w:tab w:val="right" w:leader="none" w:pos="8838"/>
      </w:tabs>
      <w:spacing w:after="0" w:line="240" w:lineRule="auto"/>
    </w:pPr>
    <w:rPr/>
  </w:style>
  <w:style w:type="character" w:styleId="style4098" w:customStyle="1">
    <w:name w:val="Pie de página Car"/>
    <w:basedOn w:val="style65"/>
    <w:next w:val="style4098"/>
    <w:link w:val="style32"/>
    <w:uiPriority w:val="99"/>
  </w:style>
  <w:style w:type="paragraph" w:styleId="style94">
    <w:name w:val="Normal (Web)"/>
    <w:basedOn w:val="style0"/>
    <w:next w:val="style94"/>
    <w:uiPriority w:val="9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yle4099" w:customStyle="1">
    <w:name w:val="Título 1 Car"/>
    <w:basedOn w:val="style65"/>
    <w:next w:val="style4099"/>
    <w:link w:val="style1"/>
    <w:uiPriority w:val="9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style87">
    <w:name w:val="Strong"/>
    <w:basedOn w:val="style65"/>
    <w:next w:val="style87"/>
    <w:uiPriority w:val="22"/>
    <w:qFormat w:val="1"/>
    <w:rPr>
      <w:b w:val="1"/>
      <w:bCs w:val="1"/>
    </w:rPr>
  </w:style>
  <w:style w:type="character" w:styleId="style4100" w:customStyle="1">
    <w:name w:val="Título 2 Car"/>
    <w:basedOn w:val="style65"/>
    <w:next w:val="style4100"/>
    <w:link w:val="style2"/>
    <w:uiPriority w:val="9"/>
    <w:rPr>
      <w:rFonts w:ascii="Calibri Light" w:cs="宋体" w:eastAsia="宋体" w:hAnsi="Calibri Light"/>
      <w:color w:val="2e74b5"/>
      <w:sz w:val="26"/>
      <w:szCs w:val="26"/>
    </w:rPr>
  </w:style>
  <w:style w:type="character" w:styleId="style4101" w:customStyle="1">
    <w:name w:val="Título 3 Car"/>
    <w:basedOn w:val="style65"/>
    <w:next w:val="style4101"/>
    <w:link w:val="style3"/>
    <w:uiPriority w:val="9"/>
    <w:rPr>
      <w:rFonts w:ascii="Calibri Light" w:cs="宋体" w:eastAsia="宋体" w:hAnsi="Calibri Light"/>
      <w:color w:val="1f4d78"/>
      <w:sz w:val="24"/>
      <w:szCs w:val="24"/>
    </w:rPr>
  </w:style>
  <w:style w:type="paragraph" w:styleId="style179">
    <w:name w:val="List Paragraph"/>
    <w:basedOn w:val="style0"/>
    <w:next w:val="style179"/>
    <w:uiPriority w:val="34"/>
    <w:qFormat w:val="1"/>
    <w:pPr>
      <w:ind w:left="720"/>
      <w:contextualSpacing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WV7AeU8Eg2fSl07RRrXDOn/uA==">CgMxLjA4AHIhMXBLaDZuZHN1VnJCQl9EWEVCeEZMeDdWTEZqb0ZrV1Zr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2026-02-20T01:06:00Z</dcterms:created>
  <dc:creator>SIS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5ebd7f08553a42b69584d5804f195318</vt:lpwstr>
  </property>
</Properties>
</file>